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atLeast"/>
        <w:rPr>
          <w:rFonts w:ascii="楷体_GB2312" w:eastAsia="楷体_GB2312"/>
          <w:color w:val="FF0000"/>
          <w:sz w:val="28"/>
          <w:szCs w:val="28"/>
        </w:rPr>
      </w:pPr>
      <w:r>
        <w:rPr>
          <w:rFonts w:hint="eastAsia" w:ascii="楷体_GB2312" w:eastAsia="楷体_GB2312"/>
          <w:color w:val="FF0000"/>
          <w:sz w:val="28"/>
          <w:szCs w:val="28"/>
        </w:rPr>
        <w:t>附件</w:t>
      </w:r>
      <w:r>
        <w:rPr>
          <w:rFonts w:hint="eastAsia" w:ascii="楷体_GB2312" w:eastAsia="楷体_GB2312"/>
          <w:color w:val="FF0000"/>
          <w:sz w:val="28"/>
          <w:szCs w:val="28"/>
          <w:lang w:val="en-US" w:eastAsia="zh-CN"/>
        </w:rPr>
        <w:t>2</w:t>
      </w:r>
      <w:bookmarkStart w:id="0" w:name="_GoBack"/>
      <w:bookmarkEnd w:id="0"/>
      <w:r>
        <w:rPr>
          <w:rFonts w:hint="eastAsia" w:ascii="楷体_GB2312" w:eastAsia="楷体_GB2312"/>
          <w:color w:val="FF0000"/>
          <w:sz w:val="28"/>
          <w:szCs w:val="28"/>
        </w:rPr>
        <w:t>：</w:t>
      </w:r>
    </w:p>
    <w:p>
      <w:pPr>
        <w:spacing w:line="420" w:lineRule="atLeast"/>
        <w:jc w:val="center"/>
        <w:rPr>
          <w:rFonts w:ascii="楷体_GB2312" w:eastAsia="楷体_GB2312"/>
          <w:b/>
          <w:sz w:val="32"/>
          <w:szCs w:val="32"/>
        </w:rPr>
      </w:pPr>
      <w:r>
        <w:rPr>
          <w:rFonts w:hint="eastAsia" w:ascii="楷体_GB2312" w:eastAsia="楷体_GB2312"/>
          <w:b/>
          <w:sz w:val="32"/>
          <w:szCs w:val="32"/>
        </w:rPr>
        <w:t>“双一流”建设高校名单</w:t>
      </w:r>
    </w:p>
    <w:p>
      <w:pPr>
        <w:spacing w:line="420" w:lineRule="atLeast"/>
        <w:jc w:val="center"/>
        <w:rPr>
          <w:rFonts w:ascii="楷体_GB2312" w:eastAsia="楷体_GB2312"/>
          <w:b/>
          <w:sz w:val="32"/>
          <w:szCs w:val="32"/>
        </w:rPr>
      </w:pPr>
      <w:r>
        <w:rPr>
          <w:rFonts w:hint="eastAsia" w:ascii="楷体_GB2312" w:eastAsia="楷体_GB2312"/>
          <w:b/>
          <w:sz w:val="32"/>
          <w:szCs w:val="32"/>
        </w:rPr>
        <w:t>（按学校代码排序）</w:t>
      </w:r>
    </w:p>
    <w:p>
      <w:pPr>
        <w:widowControl/>
        <w:shd w:val="clear" w:color="auto" w:fill="FFFFFF"/>
        <w:spacing w:line="520" w:lineRule="exact"/>
        <w:ind w:firstLine="420" w:firstLineChars="200"/>
        <w:jc w:val="left"/>
        <w:rPr>
          <w:rFonts w:ascii="仿宋" w:hAnsi="仿宋" w:eastAsia="仿宋" w:cs="仿宋"/>
          <w:kern w:val="0"/>
          <w:sz w:val="28"/>
          <w:szCs w:val="28"/>
        </w:rPr>
      </w:pPr>
      <w:r>
        <w:fldChar w:fldCharType="begin"/>
      </w:r>
      <w:r>
        <w:instrText xml:space="preserve"> HYPERLINK "https://baike.baidu.com/item/%E5%8C%97%E4%BA%AC%E4%BA%A4%E9%80%9A%E5%A4%A7%E5%AD%A6"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北京交通大学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北京科技大学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"https://baike.baidu.com/item/%E5%8C%97%E4%BA%AC%E5%8C%96%E5%B7%A5%E5%A4%A7%E5%AD%A6"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北京化工大学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"https://baike.baidu.com/item/%E5%8C%97%E4%BA%AC%E9%82%AE%E7%94%B5%E5%A4%A7%E5%AD%A6"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北京邮电大学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"https://baike.baidu.com/item/%E5%8C%97%E4%BA%AC%E6%9E%97%E4%B8%9A%E5%A4%A7%E5%AD%A6"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北京林业大学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"https://baike.baidu.com/item/%E5%8C%97%E4%BA%AC%E5%8D%8F%E5%92%8C%E5%8C%BB%E5%AD%A6%E9%99%A2"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北京协和医学院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"https://baike.baidu.com/item/%E9%A6%96%E9%83%BD%E5%B8%88%E8%8C%83%E5%A4%A7%E5%AD%A6"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首都师范大学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"https://baike.baidu.com/item/%E5%8C%97%E4%BA%AC%E5%A4%96%E5%9B%BD%E8%AF%AD%E5%A4%A7%E5%AD%A6"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北京外国语大学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"https://baike.baidu.com/item/%E4%B8%AD%E5%9B%BD%E4%BC%A0%E5%AA%92%E5%A4%A7%E5%AD%A6"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中国传媒大学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"https://baike.baidu.com/item/%E4%B8%AD%E5%A4%AE%E8%B4%A2%E7%BB%8F%E5%A4%A7%E5%AD%A6"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中央财经大学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"https://baike.baidu.com/item/%E5%AF%B9%E5%A4%96%E7%BB%8F%E6%B5%8E%E8%B4%B8%E6%98%93%E5%A4%A7%E5%AD%A6"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对外经济贸易大学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"https://baike.baidu.com/item/%E5%A4%96%E4%BA%A4%E5%AD%A6%E9%99%A2"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外交学院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"https://baike.baidu.com/item/%E4%B8%AD%E5%9B%BD%E4%BA%BA%E6%B0%91%E5%85%AC%E5%AE%89%E5%A4%A7%E5%AD%A6"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中国人民公安大学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"https://baike.baidu.com/item/%E5%8C%97%E4%BA%AC%E4%BD%93%E8%82%B2%E5%A4%A7%E5%AD%A6"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北京体育大学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"https://baike.baidu.com/item/%E4%B8%AD%E5%A4%AE%E9%9F%B3%E4%B9%90%E5%AD%A6%E9%99%A2"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中央音乐学院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"https://baike.baidu.com/item/%E4%B8%AD%E5%9B%BD%E9%9F%B3%E4%B9%90%E5%AD%A6%E9%99%A2"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中国音乐学院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"https://baike.baidu.com/item/%E4%B8%AD%E5%A4%AE%E7%BE%8E%E6%9C%AF%E5%AD%A6%E9%99%A2"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中央美术学院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"https://baike.baidu.com/item/%E4%B8%AD%E5%A4%AE%E6%88%8F%E5%89%A7%E5%AD%A6%E9%99%A2"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中央戏剧学院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"https://baike.baidu.com/item/%E4%B8%AD%E5%9B%BD%E6%94%BF%E6%B3%95%E5%A4%A7%E5%AD%A6"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中国政法大学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"https://baike.baidu.com/item/%E5%A4%A9%E6%B4%A5%E5%B7%A5%E4%B8%9A%E5%A4%A7%E5%AD%A6"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天津工业大学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"https://baike.baidu.com/item/%E5%A4%A9%E6%B4%A5%E5%8C%BB%E7%A7%91%E5%A4%A7%E5%AD%A6"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天津医科大学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"https://baike.baidu.com/item/%E5%A4%A9%E6%B4%A5%E4%B8%AD%E5%8C%BB%E8%8D%AF%E5%A4%A7%E5%AD%A6"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天津中医药大学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"https://baike.baidu.com/item/%E5%8D%8E%E5%8C%97%E7%94%B5%E5%8A%9B%E5%A4%A7%E5%AD%A6"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华北电力大学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"https://baike.baidu.com/item/%E6%B2%B3%E5%8C%97%E5%B7%A5%E4%B8%9A%E5%A4%A7%E5%AD%A6"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河北工业大学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"https://baike.baidu.com/item/%E5%A4%AA%E5%8E%9F%E7%90%86%E5%B7%A5%E5%A4%A7%E5%AD%A6"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太原理工大学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"https://baike.baidu.com/item/%E5%86%85%E8%92%99%E5%8F%A4%E5%A4%A7%E5%AD%A6"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内蒙古大学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"https://baike.baidu.com/item/%E8%BE%BD%E5%AE%81%E5%A4%A7%E5%AD%A6"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辽宁大学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"https://baike.baidu.com/item/%E5%A4%A7%E8%BF%9E%E6%B5%B7%E4%BA%8B%E5%A4%A7%E5%AD%A6"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大连海事大学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"https://baike.baidu.com/item/%E5%BB%B6%E8%BE%B9%E5%A4%A7%E5%AD%A6"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延边大学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"https://baike.baidu.com/item/%E4%B8%9C%E5%8C%97%E5%B8%88%E8%8C%83%E5%A4%A7%E5%AD%A6"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东北师范大学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"https://baike.baidu.com/item/%E5%93%88%E5%B0%94%E6%BB%A8%E5%B7%A5%E7%A8%8B%E5%A4%A7%E5%AD%A6"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哈尔滨工程大学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"https://baike.baidu.com/item/%E4%B8%9C%E5%8C%97%E5%86%9C%E4%B8%9A%E5%A4%A7%E5%AD%A6"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东北农业大学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"https://baike.baidu.com/item/%E4%B8%9C%E5%8C%97%E6%9E%97%E4%B8%9A%E5%A4%A7%E5%AD%A6"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东北林业大学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"https://baike.baidu.com/item/%E5%8D%8E%E4%B8%9C%E7%90%86%E5%B7%A5%E5%A4%A7%E5%AD%A6"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华东理工大学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"https://baike.baidu.com/item/%E4%B8%9C%E5%8D%8E%E5%A4%A7%E5%AD%A6"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东华大学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"https://baike.baidu.com/item/%E4%B8%8A%E6%B5%B7%E6%B5%B7%E6%B4%8B%E5%A4%A7%E5%AD%A6"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上海海洋大学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"https://baike.baidu.com/item/%E4%B8%8A%E6%B5%B7%E5%A4%96%E5%9B%BD%E8%AF%AD%E5%A4%A7%E5%AD%A6"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上海外国语大学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"https://baike.baidu.com/item/%E4%B8%8A%E6%B5%B7%E8%B4%A2%E7%BB%8F%E5%A4%A7%E5%AD%A6"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上海财经大学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"https://baike.baidu.com/item/%E4%B8%8A%E6%B5%B7%E4%BD%93%E8%82%B2%E5%AD%A6%E9%99%A2"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上海体育学院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"https://baike.baidu.com/item/%E4%B8%8A%E6%B5%B7%E9%9F%B3%E4%B9%90%E5%AD%A6%E9%99%A2"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上海音乐学院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"https://baike.baidu.com/item/%E8%8B%8F%E5%B7%9E%E5%A4%A7%E5%AD%A6"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苏州大学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"https://baike.baidu.com/item/%E5%8D%97%E4%BA%AC%E8%88%AA%E7%A9%BA%E8%88%AA%E5%A4%A9%E5%A4%A7%E5%AD%A6"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南京航空航天大学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"https://baike.baidu.com/item/%E4%B8%AD%E5%9B%BD%E7%9F%BF%E4%B8%9A%E5%A4%A7%E5%AD%A6"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中国矿业大学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"https://baike.baidu.com/item/%E5%8D%97%E4%BA%AC%E9%82%AE%E7%94%B5%E5%A4%A7%E5%AD%A6"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南京邮电大学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"https://baike.baidu.com/item/%E6%B2%B3%E6%B5%B7%E5%A4%A7%E5%AD%A6"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河海大学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"https://baike.baidu.com/item/%E6%B1%9F%E5%8D%97%E5%A4%A7%E5%AD%A6"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江南大学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"https://baike.baidu.com/item/%E5%8D%97%E4%BA%AC%E6%9E%97%E4%B8%9A%E5%A4%A7%E5%AD%A6"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南京林业大学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"https://baike.baidu.com/item/%E5%8D%97%E4%BA%AC%E4%BF%A1%E6%81%AF%E5%B7%A5%E7%A8%8B%E5%A4%A7%E5%AD%A6"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南京信息工程大学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"https://baike.baidu.com/item/%E5%8D%97%E4%BA%AC%E5%86%9C%E4%B8%9A%E5%A4%A7%E5%AD%A6"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南京农业大学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"https://baike.baidu.com/item/%E4%B8%AD%E5%9B%BD%E8%8D%AF%E7%A7%91%E5%A4%A7%E5%AD%A6"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中国药科大学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"https://baike.baidu.com/item/%E4%B8%AD%E5%9B%BD%E7%BE%8E%E6%9C%AF%E5%AD%A6%E9%99%A2"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中国美术学院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"https://baike.baidu.com/item/%E5%AE%89%E5%BE%BD%E5%A4%A7%E5%AD%A6"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安徽大学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"https://baike.baidu.com/item/%E5%90%88%E8%82%A5%E5%B7%A5%E4%B8%9A%E5%A4%A7%E5%AD%A6"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合肥工业大学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"https://baike.baidu.com/item/%E7%A6%8F%E5%B7%9E%E5%A4%A7%E5%AD%A6"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福州大学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"https://baike.baidu.com/item/%E5%8D%97%E6%98%8C%E5%A4%A7%E5%AD%A6"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南昌大学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"https://baike.baidu.com/item/%E6%B2%B3%E5%8D%97%E5%A4%A7%E5%AD%A6"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河南大学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"https://baike.baidu.com/item/%E4%B8%AD%E5%9B%BD%E5%9C%B0%E8%B4%A8%E5%A4%A7%E5%AD%A6/249083" \t "https://baike.baidu.com/item/%E4%B8%96%E7%95%8C%E4%B8%80%E6%B5%81%E5%A4%A7%E5%AD%A6%E5%92%8C%E4%B8%80%E6%B5%81%E5%AD%A6%E7%A7%91/_blank" </w:instrText>
      </w:r>
      <w:r>
        <w:fldChar w:fldCharType="separate"/>
      </w:r>
      <w:r>
        <w:rPr>
          <w:rFonts w:hint="eastAsia" w:ascii="仿宋" w:hAnsi="仿宋" w:eastAsia="仿宋" w:cs="仿宋"/>
          <w:kern w:val="0"/>
          <w:sz w:val="28"/>
          <w:szCs w:val="28"/>
        </w:rPr>
        <w:t>中国地质大学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"https://baike.baidu.com/item/%E6%AD%A6%E6%B1%89%E7%90%86%E5%B7%A5%E5%A4%A7%E5%AD%A6"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武汉理工大学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"https://baike.baidu.com/item/%E5%8D%8E%E4%B8%AD%E5%86%9C%E4%B8%9A%E5%A4%A7%E5%AD%A6"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华中农业大学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"https://baike.baidu.com/item/%E5%8D%8E%E4%B8%AD%E5%B8%88%E8%8C%83%E5%A4%A7%E5%AD%A6"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华中师范大学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"https://baike.baidu.com/item/%E4%B8%AD%E5%8D%97%E8%B4%A2%E7%BB%8F%E6%94%BF%E6%B3%95%E5%A4%A7%E5%AD%A6"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中南财经政法大学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"https://baike.baidu.com/item/%E6%B9%96%E5%8D%97%E5%B8%88%E8%8C%83%E5%A4%A7%E5%AD%A6"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湖南师范大学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"https://baike.baidu.com/item/%E6%9A%A8%E5%8D%97%E5%A4%A7%E5%AD%A6"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暨南大学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"https://baike.baidu.com/item/%E5%B9%BF%E5%B7%9E%E4%B8%AD%E5%8C%BB%E8%8D%AF%E5%A4%A7%E5%AD%A6"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广州中医药大学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"https://baike.baidu.com/item/%E5%8D%8E%E5%8D%97%E5%B8%88%E8%8C%83%E5%A4%A7%E5%AD%A6"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华南师范大学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"https://baike.baidu.com/item/%E6%B5%B7%E5%8D%97%E5%A4%A7%E5%AD%A6"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海南大学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"https://baike.baidu.com/item/%E5%B9%BF%E8%A5%BF%E5%A4%A7%E5%AD%A6"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广西大学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"https://baike.baidu.com/item/%E8%A5%BF%E5%8D%97%E4%BA%A4%E9%80%9A%E5%A4%A7%E5%AD%A6"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西南交通大学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"https://baike.baidu.com/item/%E8%A5%BF%E5%8D%97%E7%9F%B3%E6%B2%B9%E5%A4%A7%E5%AD%A6"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西南石油大学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"https://baike.baidu.com/item/%E6%88%90%E9%83%BD%E7%90%86%E5%B7%A5%E5%A4%A7%E5%AD%A6"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成都理工大学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"https://baike.baidu.com/item/%E5%9B%9B%E5%B7%9D%E5%86%9C%E4%B8%9A%E5%A4%A7%E5%AD%A6"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四川农业大学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"https://baike.baidu.com/item/%E6%88%90%E9%83%BD%E4%B8%AD%E5%8C%BB%E8%8D%AF%E5%A4%A7%E5%AD%A6"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成都中医药大学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"https://baike.baidu.com/item/%E8%A5%BF%E5%8D%97%E5%A4%A7%E5%AD%A6/147351" \t "https://baike.baidu.com/item/%E4%B8%96%E7%95%8C%E4%B8%80%E6%B5%81%E5%A4%A7%E5%AD%A6%E5%92%8C%E4%B8%80%E6%B5%81%E5%AD%A6%E7%A7%91/_blank" </w:instrText>
      </w:r>
      <w:r>
        <w:fldChar w:fldCharType="separate"/>
      </w:r>
      <w:r>
        <w:rPr>
          <w:rFonts w:hint="eastAsia" w:ascii="仿宋" w:hAnsi="仿宋" w:eastAsia="仿宋" w:cs="仿宋"/>
          <w:kern w:val="0"/>
          <w:sz w:val="28"/>
          <w:szCs w:val="28"/>
        </w:rPr>
        <w:t>西南大学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"https://baike.baidu.com/item/%E8%A5%BF%E5%8D%97%E8%B4%A2%E7%BB%8F%E5%A4%A7%E5%AD%A6"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西南财经大学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"https://baike.baidu.com/item/%E8%B4%B5%E5%B7%9E%E5%A4%A7%E5%AD%A6"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贵州大学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"https://baike.baidu.com/item/%E8%A5%BF%E8%97%8F%E5%A4%A7%E5%AD%A6"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"https://baike.baidu.com/item/%E8%A5%BF%E5%8C%97%E5%A4%A7%E5%AD%A6/17821" \t "https://baike.baidu.com/item/%E4%B8%96%E7%95%8C%E4%B8%80%E6%B5%81%E5%A4%A7%E5%AD%A6%E5%92%8C%E4%B8%80%E6%B5%81%E5%AD%A6%E7%A7%91/_blank" </w:instrText>
      </w:r>
      <w:r>
        <w:fldChar w:fldCharType="separate"/>
      </w:r>
      <w:r>
        <w:rPr>
          <w:rFonts w:hint="eastAsia" w:ascii="仿宋" w:hAnsi="仿宋" w:eastAsia="仿宋" w:cs="仿宋"/>
          <w:kern w:val="0"/>
          <w:sz w:val="28"/>
          <w:szCs w:val="28"/>
        </w:rPr>
        <w:t>西北大学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"https://baike.baidu.com/item/%E8%A5%BF%E5%AE%89%E7%94%B5%E5%AD%90%E7%A7%91%E6%8A%80%E5%A4%A7%E5%AD%A6"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西安电子科技大学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"https://baike.baidu.com/item/%E9%95%BF%E5%AE%89%E5%A4%A7%E5%AD%A6"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长安大学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"https://baike.baidu.com/item/%E9%99%95%E8%A5%BF%E5%B8%88%E8%8C%83%E5%A4%A7%E5%AD%A6"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陕西师范大学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"https://baike.baidu.com/item/%E9%9D%92%E6%B5%B7%E5%A4%A7%E5%AD%A6"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青海大学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"https://baike.baidu.com/item/%E5%AE%81%E5%A4%8F%E5%A4%A7%E5%AD%A6"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宁夏大学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"https://baike.baidu.com/item/%E7%9F%B3%E6%B2%B3%E5%AD%90%E5%A4%A7%E5%AD%A6"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石河子大学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"https://baike.baidu.com/item/%E4%B8%AD%E5%9B%BD%E7%9F%B3%E6%B2%B9%E5%A4%A7%E5%AD%A6/167171" \t "https://baike.baidu.com/item/%E4%B8%96%E7%95%8C%E4%B8%80%E6%B5%81%E5%A4%A7%E5%AD%A6%E5%92%8C%E4%B8%80%E6%B5%81%E5%AD%A6%E7%A7%91/_blank" </w:instrText>
      </w:r>
      <w:r>
        <w:fldChar w:fldCharType="separate"/>
      </w:r>
      <w:r>
        <w:rPr>
          <w:rFonts w:hint="eastAsia" w:ascii="仿宋" w:hAnsi="仿宋" w:eastAsia="仿宋" w:cs="仿宋"/>
          <w:kern w:val="0"/>
          <w:sz w:val="28"/>
          <w:szCs w:val="28"/>
        </w:rPr>
        <w:t>中国石油大学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"https://baike.baidu.com/item/%E5%AE%81%E6%B3%A2%E5%A4%A7%E5%AD%A6"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宁波大学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"https://baike.baidu.com/item/%E4%B8%AD%E5%9B%BD%E7%A7%91%E5%AD%A6%E9%99%A2%E5%A4%A7%E5%AD%A6"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中国科学院大学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"https://baike.baidu.com/item/%E7%AC%AC%E4%BA%8C%E5%86%9B%E5%8C%BB%E5%A4%A7%E5%AD%A6"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第二军医大学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"https://baike.baidu.com/item/%E7%AC%AC%E5%9B%9B%E5%86%9B%E5%8C%BB%E5%A4%A7%E5%AD%A6"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第四军医大学</w:t>
      </w:r>
      <w:r>
        <w:rPr>
          <w:rFonts w:hint="eastAsia" w:ascii="仿宋" w:hAnsi="仿宋" w:eastAsia="仿宋" w:cs="仿宋"/>
          <w:kern w:val="0"/>
          <w:sz w:val="28"/>
          <w:szCs w:val="28"/>
        </w:rPr>
        <w:fldChar w:fldCharType="end"/>
      </w:r>
    </w:p>
    <w:p>
      <w:pPr>
        <w:widowControl/>
        <w:shd w:val="clear" w:color="auto" w:fill="FFFFFF"/>
        <w:spacing w:line="520" w:lineRule="exact"/>
        <w:ind w:firstLine="560" w:firstLineChars="200"/>
        <w:jc w:val="left"/>
        <w:rPr>
          <w:rFonts w:ascii="仿宋" w:hAnsi="仿宋" w:eastAsia="仿宋" w:cs="仿宋"/>
          <w:kern w:val="0"/>
          <w:sz w:val="28"/>
          <w:szCs w:val="28"/>
        </w:rPr>
      </w:pPr>
    </w:p>
    <w:p>
      <w:pPr>
        <w:widowControl/>
        <w:shd w:val="clear" w:color="auto" w:fill="FFFFFF"/>
        <w:spacing w:line="520" w:lineRule="exact"/>
        <w:ind w:firstLine="562" w:firstLineChars="200"/>
        <w:jc w:val="left"/>
        <w:rPr>
          <w:rFonts w:ascii="仿宋" w:hAnsi="仿宋" w:eastAsia="仿宋" w:cs="仿宋"/>
          <w:kern w:val="0"/>
          <w:sz w:val="28"/>
          <w:szCs w:val="28"/>
        </w:rPr>
      </w:pPr>
      <w:r>
        <w:rPr>
          <w:rFonts w:hint="eastAsia" w:ascii="楷体" w:hAnsi="楷体" w:eastAsia="楷体" w:cs="楷体"/>
          <w:b/>
          <w:bCs/>
          <w:color w:val="000000" w:themeColor="text1"/>
          <w:kern w:val="0"/>
          <w:sz w:val="28"/>
          <w:szCs w:val="28"/>
          <w14:textFill>
            <w14:solidFill>
              <w14:schemeClr w14:val="tx1"/>
            </w14:solidFill>
          </w14:textFill>
        </w:rPr>
        <w:t>来源依据：</w:t>
      </w:r>
      <w:r>
        <w:rPr>
          <w:rFonts w:hint="eastAsia" w:ascii="仿宋" w:hAnsi="仿宋" w:eastAsia="仿宋" w:cs="仿宋"/>
          <w:kern w:val="0"/>
          <w:sz w:val="28"/>
          <w:szCs w:val="28"/>
        </w:rPr>
        <w:t>《教育部 财政部 国家发展改革委关于公布世界一流大学和一流学科建设高校及建设学科名单的通知》教研函〔2017〕2号</w:t>
      </w:r>
    </w:p>
    <w:p>
      <w:pPr>
        <w:spacing w:line="440" w:lineRule="exact"/>
        <w:rPr>
          <w:rFonts w:ascii="仿宋" w:hAnsi="仿宋" w:eastAsia="仿宋" w:cs="仿宋"/>
          <w:b/>
          <w:bCs/>
          <w:sz w:val="28"/>
          <w:szCs w:val="28"/>
        </w:rPr>
      </w:pPr>
    </w:p>
    <w:sectPr>
      <w:footerReference r:id="rId3" w:type="default"/>
      <w:pgSz w:w="11906" w:h="16838"/>
      <w:pgMar w:top="1440" w:right="1077" w:bottom="144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71436"/>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6C"/>
    <w:rsid w:val="00020533"/>
    <w:rsid w:val="00060D91"/>
    <w:rsid w:val="00171873"/>
    <w:rsid w:val="001A77B0"/>
    <w:rsid w:val="001B3765"/>
    <w:rsid w:val="002128BD"/>
    <w:rsid w:val="00237825"/>
    <w:rsid w:val="0024275D"/>
    <w:rsid w:val="00273BAB"/>
    <w:rsid w:val="002C62F6"/>
    <w:rsid w:val="002E4099"/>
    <w:rsid w:val="00306860"/>
    <w:rsid w:val="00346882"/>
    <w:rsid w:val="0034740A"/>
    <w:rsid w:val="00371827"/>
    <w:rsid w:val="00383C6C"/>
    <w:rsid w:val="003872E9"/>
    <w:rsid w:val="003E5CB7"/>
    <w:rsid w:val="00413F07"/>
    <w:rsid w:val="00421956"/>
    <w:rsid w:val="00431739"/>
    <w:rsid w:val="00456DCD"/>
    <w:rsid w:val="004734DA"/>
    <w:rsid w:val="00480F24"/>
    <w:rsid w:val="00481165"/>
    <w:rsid w:val="0048243A"/>
    <w:rsid w:val="004B0AA5"/>
    <w:rsid w:val="004D448A"/>
    <w:rsid w:val="004E433B"/>
    <w:rsid w:val="004F36EF"/>
    <w:rsid w:val="004F6B3B"/>
    <w:rsid w:val="00526C89"/>
    <w:rsid w:val="00541D6C"/>
    <w:rsid w:val="00542C8E"/>
    <w:rsid w:val="00546E70"/>
    <w:rsid w:val="00561CA5"/>
    <w:rsid w:val="00573E0F"/>
    <w:rsid w:val="00597C53"/>
    <w:rsid w:val="005A24F0"/>
    <w:rsid w:val="005A2672"/>
    <w:rsid w:val="005A2D8F"/>
    <w:rsid w:val="005C2038"/>
    <w:rsid w:val="00665987"/>
    <w:rsid w:val="00671CB6"/>
    <w:rsid w:val="00681128"/>
    <w:rsid w:val="00687711"/>
    <w:rsid w:val="006B5AC9"/>
    <w:rsid w:val="006C34E1"/>
    <w:rsid w:val="006C4E61"/>
    <w:rsid w:val="006D65AD"/>
    <w:rsid w:val="0071378F"/>
    <w:rsid w:val="00753DA4"/>
    <w:rsid w:val="007645C5"/>
    <w:rsid w:val="007647D1"/>
    <w:rsid w:val="007F13AF"/>
    <w:rsid w:val="00807F77"/>
    <w:rsid w:val="00847E39"/>
    <w:rsid w:val="008565FB"/>
    <w:rsid w:val="008E6913"/>
    <w:rsid w:val="009129F1"/>
    <w:rsid w:val="0091577B"/>
    <w:rsid w:val="00935AB8"/>
    <w:rsid w:val="009422C2"/>
    <w:rsid w:val="00945203"/>
    <w:rsid w:val="009A4154"/>
    <w:rsid w:val="009B7197"/>
    <w:rsid w:val="00A22EB3"/>
    <w:rsid w:val="00A34CCC"/>
    <w:rsid w:val="00A41088"/>
    <w:rsid w:val="00A67BEF"/>
    <w:rsid w:val="00AA0FE8"/>
    <w:rsid w:val="00B227B3"/>
    <w:rsid w:val="00B30817"/>
    <w:rsid w:val="00B70D65"/>
    <w:rsid w:val="00B710A0"/>
    <w:rsid w:val="00B95063"/>
    <w:rsid w:val="00C0781B"/>
    <w:rsid w:val="00C10615"/>
    <w:rsid w:val="00C15949"/>
    <w:rsid w:val="00C71E47"/>
    <w:rsid w:val="00CA6778"/>
    <w:rsid w:val="00CE0318"/>
    <w:rsid w:val="00CF108D"/>
    <w:rsid w:val="00D25AD9"/>
    <w:rsid w:val="00D90C04"/>
    <w:rsid w:val="00DD53A3"/>
    <w:rsid w:val="00DE0FF8"/>
    <w:rsid w:val="00DE28D4"/>
    <w:rsid w:val="00E0228C"/>
    <w:rsid w:val="00E1100E"/>
    <w:rsid w:val="00E63D2D"/>
    <w:rsid w:val="00E7395B"/>
    <w:rsid w:val="00E80B74"/>
    <w:rsid w:val="00E953DF"/>
    <w:rsid w:val="00EC4F29"/>
    <w:rsid w:val="00F4523D"/>
    <w:rsid w:val="00F53C15"/>
    <w:rsid w:val="00F63DF1"/>
    <w:rsid w:val="00F64BBD"/>
    <w:rsid w:val="00F72D3D"/>
    <w:rsid w:val="00F73670"/>
    <w:rsid w:val="00F81D60"/>
    <w:rsid w:val="00FA1EFD"/>
    <w:rsid w:val="00FA5277"/>
    <w:rsid w:val="00FB244B"/>
    <w:rsid w:val="00FB5297"/>
    <w:rsid w:val="00FD3D19"/>
    <w:rsid w:val="00FE47CD"/>
    <w:rsid w:val="01327163"/>
    <w:rsid w:val="01D82738"/>
    <w:rsid w:val="079F23E5"/>
    <w:rsid w:val="11E30C78"/>
    <w:rsid w:val="13244122"/>
    <w:rsid w:val="165962C7"/>
    <w:rsid w:val="187627DA"/>
    <w:rsid w:val="1A30678A"/>
    <w:rsid w:val="1EB01314"/>
    <w:rsid w:val="213E2E22"/>
    <w:rsid w:val="21E16005"/>
    <w:rsid w:val="233153EA"/>
    <w:rsid w:val="28E04F44"/>
    <w:rsid w:val="2D4B4765"/>
    <w:rsid w:val="34382335"/>
    <w:rsid w:val="3C282080"/>
    <w:rsid w:val="3F1E3A13"/>
    <w:rsid w:val="3F345248"/>
    <w:rsid w:val="43ED135C"/>
    <w:rsid w:val="46636EAC"/>
    <w:rsid w:val="49BD09CB"/>
    <w:rsid w:val="4B177276"/>
    <w:rsid w:val="4F252554"/>
    <w:rsid w:val="5B38615D"/>
    <w:rsid w:val="65771944"/>
    <w:rsid w:val="684276F8"/>
    <w:rsid w:val="697A5F79"/>
    <w:rsid w:val="74A84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800080" w:themeColor="followedHyperlink"/>
      <w:u w:val="single"/>
      <w14:textFill>
        <w14:solidFill>
          <w14:schemeClr w14:val="folHlink"/>
        </w14:solidFill>
      </w14:textFill>
    </w:rPr>
  </w:style>
  <w:style w:type="character" w:styleId="12">
    <w:name w:val="Hyperlink"/>
    <w:basedOn w:val="9"/>
    <w:unhideWhenUsed/>
    <w:qFormat/>
    <w:uiPriority w:val="99"/>
    <w:rPr>
      <w:color w:val="0000FF"/>
      <w:u w:val="single"/>
    </w:rPr>
  </w:style>
  <w:style w:type="character" w:customStyle="1" w:styleId="13">
    <w:name w:val="页眉 字符"/>
    <w:basedOn w:val="9"/>
    <w:link w:val="6"/>
    <w:semiHidden/>
    <w:qFormat/>
    <w:uiPriority w:val="99"/>
    <w:rPr>
      <w:sz w:val="18"/>
      <w:szCs w:val="18"/>
    </w:rPr>
  </w:style>
  <w:style w:type="character" w:customStyle="1" w:styleId="14">
    <w:name w:val="页脚 字符"/>
    <w:basedOn w:val="9"/>
    <w:link w:val="5"/>
    <w:qFormat/>
    <w:uiPriority w:val="99"/>
    <w:rPr>
      <w:sz w:val="18"/>
      <w:szCs w:val="18"/>
    </w:rPr>
  </w:style>
  <w:style w:type="paragraph" w:customStyle="1" w:styleId="15">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6">
    <w:name w:val="批注框文本 字符"/>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3496</Words>
  <Characters>19933</Characters>
  <Lines>166</Lines>
  <Paragraphs>46</Paragraphs>
  <TotalTime>2</TotalTime>
  <ScaleCrop>false</ScaleCrop>
  <LinksUpToDate>false</LinksUpToDate>
  <CharactersWithSpaces>23383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2017-05-05T02:08:00Z</dcterms:created>
  <dc:creator>朱少荣</dc:creator>
  <cp:lastModifiedBy>Ivo</cp:lastModifiedBy>
  <cp:lastPrinted>2017-05-05T08:03:00Z</cp:lastPrinted>
  <dcterms:modified xsi:type="dcterms:W3CDTF">2020-04-23T06:14:39Z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